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167E4" w14:textId="0481970C" w:rsidR="00A941F3" w:rsidRDefault="00A941F3" w:rsidP="000F6E9A">
      <w:pPr>
        <w:ind w:left="720" w:hanging="360"/>
      </w:pPr>
      <w:r w:rsidRPr="00A941F3">
        <w:rPr>
          <w:b/>
          <w:bCs/>
        </w:rPr>
        <w:t>Nombre:</w:t>
      </w:r>
      <w:r>
        <w:t xml:space="preserve"> _</w:t>
      </w:r>
      <w:r w:rsidR="00DB45ED">
        <w:t>Yajaira Yamileth Cuellar Lujan</w:t>
      </w:r>
      <w:r>
        <w:t xml:space="preserve">________________ </w:t>
      </w:r>
    </w:p>
    <w:p w14:paraId="3D580389" w14:textId="01DBC0DA" w:rsidR="00A941F3" w:rsidRDefault="00A941F3" w:rsidP="000F6E9A">
      <w:pPr>
        <w:ind w:left="720" w:hanging="360"/>
      </w:pPr>
      <w:r w:rsidRPr="00A941F3">
        <w:rPr>
          <w:b/>
          <w:bCs/>
        </w:rPr>
        <w:t>Puesto al que aplica:</w:t>
      </w:r>
      <w:r>
        <w:t xml:space="preserve"> </w:t>
      </w:r>
      <w:r w:rsidR="00DB45ED">
        <w:t>Auxiliar de contabilidad</w:t>
      </w:r>
      <w:r>
        <w:t>________</w:t>
      </w:r>
      <w:r w:rsidRPr="00A941F3">
        <w:t xml:space="preserve"> </w:t>
      </w:r>
      <w:r w:rsidRPr="00A941F3">
        <w:rPr>
          <w:b/>
          <w:bCs/>
        </w:rPr>
        <w:t>Fecha:</w:t>
      </w:r>
      <w:r>
        <w:t xml:space="preserve"> </w:t>
      </w:r>
      <w:r w:rsidR="00DB45ED">
        <w:t>06 de marzo 2024</w:t>
      </w:r>
      <w:r>
        <w:t>__</w:t>
      </w:r>
    </w:p>
    <w:p w14:paraId="3FD577FE" w14:textId="77777777" w:rsidR="00A941F3" w:rsidRDefault="00A941F3" w:rsidP="000F6E9A">
      <w:pPr>
        <w:ind w:left="720" w:hanging="360"/>
      </w:pPr>
    </w:p>
    <w:p w14:paraId="0D803E1D" w14:textId="0FFCFC40" w:rsidR="00711610" w:rsidRPr="000A3E1D" w:rsidRDefault="00711610" w:rsidP="000A3E1D">
      <w:pPr>
        <w:ind w:left="720" w:hanging="360"/>
        <w:rPr>
          <w:b/>
          <w:bCs/>
          <w:u w:val="single"/>
        </w:rPr>
      </w:pPr>
      <w:r w:rsidRPr="00A941F3">
        <w:rPr>
          <w:b/>
          <w:bCs/>
          <w:u w:val="single"/>
        </w:rPr>
        <w:t>Examen de ubicación nivel medio</w:t>
      </w:r>
    </w:p>
    <w:p w14:paraId="0BDB9802" w14:textId="71EEE66F" w:rsidR="00000000" w:rsidRDefault="000F6E9A" w:rsidP="000F6E9A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Menciona </w:t>
      </w:r>
      <w:r w:rsidR="000C4351">
        <w:rPr>
          <w:lang w:val="es-ES"/>
        </w:rPr>
        <w:t xml:space="preserve">en cada uno de los incisos, </w:t>
      </w:r>
      <w:r>
        <w:rPr>
          <w:lang w:val="es-ES"/>
        </w:rPr>
        <w:t>2 razones financieras que utilizarías para medir en una empresa:</w:t>
      </w:r>
    </w:p>
    <w:p w14:paraId="0263446B" w14:textId="07460971" w:rsidR="000F6E9A" w:rsidRDefault="000F6E9A" w:rsidP="000F6E9A">
      <w:pPr>
        <w:pStyle w:val="Prrafodelista"/>
        <w:numPr>
          <w:ilvl w:val="1"/>
          <w:numId w:val="1"/>
        </w:numPr>
        <w:rPr>
          <w:lang w:val="es-ES"/>
        </w:rPr>
      </w:pPr>
      <w:r w:rsidRPr="00BE329F">
        <w:rPr>
          <w:b/>
          <w:bCs/>
          <w:lang w:val="es-ES"/>
        </w:rPr>
        <w:t>Liquidez</w:t>
      </w:r>
      <w:r w:rsidR="00BE329F">
        <w:rPr>
          <w:lang w:val="es-ES"/>
        </w:rPr>
        <w:t xml:space="preserve">: </w:t>
      </w:r>
      <w:r w:rsidR="00DB45ED">
        <w:rPr>
          <w:lang w:val="es-ES"/>
        </w:rPr>
        <w:t>Activos circulantes / Pasivos circulantes</w:t>
      </w:r>
    </w:p>
    <w:p w14:paraId="34DEE001" w14:textId="77777777" w:rsidR="00DB45ED" w:rsidRPr="00DB45ED" w:rsidRDefault="00DB45ED" w:rsidP="00DB45ED">
      <w:pPr>
        <w:pStyle w:val="Prrafodelista"/>
        <w:ind w:left="1440"/>
        <w:rPr>
          <w:lang w:val="es-ES"/>
        </w:rPr>
      </w:pPr>
    </w:p>
    <w:p w14:paraId="35447F7C" w14:textId="79CCFB35" w:rsidR="000F6E9A" w:rsidRDefault="000F6E9A" w:rsidP="000F6E9A">
      <w:pPr>
        <w:pStyle w:val="Prrafodelista"/>
        <w:numPr>
          <w:ilvl w:val="1"/>
          <w:numId w:val="1"/>
        </w:numPr>
        <w:rPr>
          <w:lang w:val="es-ES"/>
        </w:rPr>
      </w:pPr>
      <w:r w:rsidRPr="00BE329F">
        <w:rPr>
          <w:b/>
          <w:bCs/>
          <w:lang w:val="es-ES"/>
        </w:rPr>
        <w:t>Rentabilidad</w:t>
      </w:r>
      <w:r w:rsidR="00BE329F">
        <w:rPr>
          <w:lang w:val="es-ES"/>
        </w:rPr>
        <w:t xml:space="preserve">: </w:t>
      </w:r>
      <w:r w:rsidR="00DB45ED">
        <w:rPr>
          <w:lang w:val="es-ES"/>
        </w:rPr>
        <w:t>Utilidad bruta/ventas x 100</w:t>
      </w:r>
    </w:p>
    <w:p w14:paraId="47FCAEA1" w14:textId="68180F1B" w:rsidR="00DB45ED" w:rsidRPr="00DB45ED" w:rsidRDefault="00DB45ED" w:rsidP="00DB45ED">
      <w:pPr>
        <w:pStyle w:val="Prrafodelista"/>
        <w:ind w:left="1440"/>
        <w:rPr>
          <w:lang w:val="es-ES"/>
        </w:rPr>
      </w:pPr>
      <w:proofErr w:type="spellStart"/>
      <w:r>
        <w:rPr>
          <w:lang w:val="es-ES"/>
        </w:rPr>
        <w:t>Utiliudad</w:t>
      </w:r>
      <w:proofErr w:type="spellEnd"/>
      <w:r>
        <w:rPr>
          <w:lang w:val="es-ES"/>
        </w:rPr>
        <w:t xml:space="preserve"> neta/ total de activos x100</w:t>
      </w:r>
    </w:p>
    <w:p w14:paraId="3B4DB698" w14:textId="0F204EF3" w:rsidR="00711610" w:rsidRDefault="000F6E9A" w:rsidP="000C4351">
      <w:pPr>
        <w:pStyle w:val="Prrafodelista"/>
        <w:numPr>
          <w:ilvl w:val="1"/>
          <w:numId w:val="1"/>
        </w:numPr>
        <w:rPr>
          <w:lang w:val="es-ES"/>
        </w:rPr>
      </w:pPr>
      <w:r w:rsidRPr="00BE329F">
        <w:rPr>
          <w:b/>
          <w:bCs/>
          <w:lang w:val="es-ES"/>
        </w:rPr>
        <w:t>Apalancamiento</w:t>
      </w:r>
      <w:r w:rsidR="00BE329F">
        <w:rPr>
          <w:lang w:val="es-ES"/>
        </w:rPr>
        <w:t xml:space="preserve">: </w:t>
      </w:r>
      <w:r w:rsidR="00DB45ED">
        <w:rPr>
          <w:lang w:val="es-ES"/>
        </w:rPr>
        <w:t>Activos fijos/Pasivos LP</w:t>
      </w:r>
    </w:p>
    <w:p w14:paraId="35C63C4F" w14:textId="0F69BF8E" w:rsidR="00DB45ED" w:rsidRDefault="00DB45ED" w:rsidP="00DB45ED">
      <w:pPr>
        <w:pStyle w:val="Prrafodelista"/>
        <w:ind w:left="1440"/>
        <w:rPr>
          <w:lang w:val="es-ES"/>
        </w:rPr>
      </w:pPr>
      <w:r>
        <w:rPr>
          <w:lang w:val="es-ES"/>
        </w:rPr>
        <w:t>Pasivo total /Capital contable</w:t>
      </w:r>
    </w:p>
    <w:p w14:paraId="3494468A" w14:textId="77777777" w:rsidR="000C4351" w:rsidRPr="000C4351" w:rsidRDefault="000C4351" w:rsidP="000C4351">
      <w:pPr>
        <w:pStyle w:val="Prrafodelista"/>
        <w:ind w:left="1440"/>
        <w:rPr>
          <w:lang w:val="es-ES"/>
        </w:rPr>
      </w:pPr>
    </w:p>
    <w:p w14:paraId="2F62C354" w14:textId="77777777" w:rsidR="000F6E9A" w:rsidRDefault="000F6E9A" w:rsidP="000F6E9A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Menciona 3 diferencias importantes en la determinación del ISR de una Sociedad Anónima y una Sociedad Civil, ya sea de pagos provisionales o declaración anual</w:t>
      </w:r>
    </w:p>
    <w:p w14:paraId="7AEC4CBF" w14:textId="0A464AEF" w:rsidR="000F6E9A" w:rsidRDefault="00DB45ED" w:rsidP="000F6E9A">
      <w:pPr>
        <w:pStyle w:val="Prrafodelista"/>
        <w:rPr>
          <w:lang w:val="es-ES"/>
        </w:rPr>
      </w:pPr>
      <w:r>
        <w:rPr>
          <w:lang w:val="es-ES"/>
        </w:rPr>
        <w:t>SOCIEDAD ANONIMA</w:t>
      </w:r>
    </w:p>
    <w:p w14:paraId="5A5EF270" w14:textId="0A3E4D13" w:rsidR="00DB45ED" w:rsidRDefault="00DB45ED" w:rsidP="00DB45ED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 xml:space="preserve">No puede repartir dividendos </w:t>
      </w:r>
    </w:p>
    <w:p w14:paraId="77172177" w14:textId="1270826C" w:rsidR="008C5764" w:rsidRDefault="008C5764" w:rsidP="00DB45ED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Se tiene cuentas por cobrar</w:t>
      </w:r>
    </w:p>
    <w:p w14:paraId="05194BA5" w14:textId="2FBA16C6" w:rsidR="008C5764" w:rsidRDefault="008C5764" w:rsidP="00DB45ED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Se determina en base a los ingresos acumulables</w:t>
      </w:r>
    </w:p>
    <w:p w14:paraId="39E27C35" w14:textId="77777777" w:rsidR="00DB45ED" w:rsidRDefault="00DB45ED" w:rsidP="00DB45ED">
      <w:pPr>
        <w:rPr>
          <w:lang w:val="es-ES"/>
        </w:rPr>
      </w:pPr>
    </w:p>
    <w:p w14:paraId="72706936" w14:textId="77777777" w:rsidR="00DB45ED" w:rsidRDefault="00DB45ED" w:rsidP="00DB45ED">
      <w:pPr>
        <w:rPr>
          <w:lang w:val="es-ES"/>
        </w:rPr>
      </w:pPr>
    </w:p>
    <w:p w14:paraId="3E442149" w14:textId="584EC029" w:rsidR="00DB45ED" w:rsidRDefault="00DB45ED" w:rsidP="00DB45ED">
      <w:pPr>
        <w:rPr>
          <w:lang w:val="es-ES"/>
        </w:rPr>
      </w:pPr>
      <w:r>
        <w:rPr>
          <w:lang w:val="es-ES"/>
        </w:rPr>
        <w:t xml:space="preserve">           SOCIEDAD CIVIL</w:t>
      </w:r>
    </w:p>
    <w:p w14:paraId="7E9CA9D7" w14:textId="7F9AB10D" w:rsidR="00DB45ED" w:rsidRDefault="00DB45ED" w:rsidP="00DB45ED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Si pueden repartir dividendos</w:t>
      </w:r>
    </w:p>
    <w:p w14:paraId="4A33F93E" w14:textId="1289AA4A" w:rsidR="008C5764" w:rsidRDefault="008C5764" w:rsidP="00DB45ED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 xml:space="preserve">No se tiene CXC </w:t>
      </w:r>
      <w:proofErr w:type="spellStart"/>
      <w:r>
        <w:rPr>
          <w:lang w:val="es-ES"/>
        </w:rPr>
        <w:t>por que</w:t>
      </w:r>
      <w:proofErr w:type="spellEnd"/>
      <w:r>
        <w:rPr>
          <w:lang w:val="es-ES"/>
        </w:rPr>
        <w:t xml:space="preserve"> es por flujo</w:t>
      </w:r>
    </w:p>
    <w:p w14:paraId="0DF356E8" w14:textId="004F4335" w:rsidR="008C5764" w:rsidRPr="00DB45ED" w:rsidRDefault="008C5764" w:rsidP="00DB45ED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Se determina en base a lo cobrado</w:t>
      </w:r>
    </w:p>
    <w:p w14:paraId="5649366B" w14:textId="77777777" w:rsidR="00711610" w:rsidRDefault="00711610" w:rsidP="000F6E9A">
      <w:pPr>
        <w:pStyle w:val="Prrafodelista"/>
        <w:rPr>
          <w:lang w:val="es-ES"/>
        </w:rPr>
      </w:pPr>
    </w:p>
    <w:p w14:paraId="51B98A9A" w14:textId="77777777" w:rsidR="00711610" w:rsidRDefault="00711610" w:rsidP="000F6E9A">
      <w:pPr>
        <w:pStyle w:val="Prrafodelista"/>
        <w:rPr>
          <w:lang w:val="es-ES"/>
        </w:rPr>
      </w:pPr>
    </w:p>
    <w:p w14:paraId="560706B8" w14:textId="77777777" w:rsidR="000F6E9A" w:rsidRDefault="000F6E9A" w:rsidP="000F6E9A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¿En qué ley se regulan las sociedades mercantiles y en cual ley se regulan las sociedades civiles?</w:t>
      </w:r>
    </w:p>
    <w:p w14:paraId="66999356" w14:textId="3F9A9DDA" w:rsidR="000F6E9A" w:rsidRDefault="008C5764" w:rsidP="000F6E9A">
      <w:pPr>
        <w:pStyle w:val="Prrafodelista"/>
        <w:rPr>
          <w:lang w:val="es-ES"/>
        </w:rPr>
      </w:pPr>
      <w:r>
        <w:rPr>
          <w:lang w:val="es-ES"/>
        </w:rPr>
        <w:t>Sociedades mercantiles – Ley general de sociedades mercantiles</w:t>
      </w:r>
    </w:p>
    <w:p w14:paraId="74F748B3" w14:textId="27B69216" w:rsidR="008C5764" w:rsidRDefault="008C5764" w:rsidP="000F6E9A">
      <w:pPr>
        <w:pStyle w:val="Prrafodelista"/>
        <w:rPr>
          <w:lang w:val="es-ES"/>
        </w:rPr>
      </w:pPr>
      <w:r>
        <w:rPr>
          <w:lang w:val="es-ES"/>
        </w:rPr>
        <w:t>Sociedades civiles – Ley federal a las actividades realizadas por organizaciones de la SC</w:t>
      </w:r>
    </w:p>
    <w:p w14:paraId="2CB649EC" w14:textId="77777777" w:rsidR="00711610" w:rsidRDefault="00711610" w:rsidP="000F6E9A">
      <w:pPr>
        <w:pStyle w:val="Prrafodelista"/>
        <w:rPr>
          <w:lang w:val="es-ES"/>
        </w:rPr>
      </w:pPr>
    </w:p>
    <w:p w14:paraId="683EA9FD" w14:textId="77777777" w:rsidR="00711610" w:rsidRDefault="00711610" w:rsidP="000F6E9A">
      <w:pPr>
        <w:pStyle w:val="Prrafodelista"/>
        <w:rPr>
          <w:lang w:val="es-ES"/>
        </w:rPr>
      </w:pPr>
    </w:p>
    <w:p w14:paraId="470C4526" w14:textId="77777777" w:rsidR="000F6E9A" w:rsidRDefault="000F6E9A" w:rsidP="000F6E9A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¿Cuál es el tema principal que regula la NIF C-8?</w:t>
      </w:r>
    </w:p>
    <w:p w14:paraId="39240D26" w14:textId="40C526D4" w:rsidR="008C5764" w:rsidRPr="008C5764" w:rsidRDefault="008C5764" w:rsidP="008C5764">
      <w:pPr>
        <w:ind w:left="360"/>
        <w:rPr>
          <w:lang w:val="es-ES"/>
        </w:rPr>
      </w:pPr>
      <w:r>
        <w:rPr>
          <w:lang w:val="es-ES"/>
        </w:rPr>
        <w:t>Activos intangibles</w:t>
      </w:r>
    </w:p>
    <w:p w14:paraId="3CC58E68" w14:textId="77777777" w:rsidR="000F6E9A" w:rsidRDefault="000F6E9A" w:rsidP="000F6E9A">
      <w:pPr>
        <w:pStyle w:val="Prrafodelista"/>
        <w:rPr>
          <w:lang w:val="es-ES"/>
        </w:rPr>
      </w:pPr>
    </w:p>
    <w:p w14:paraId="01F51030" w14:textId="77777777" w:rsidR="00711610" w:rsidRDefault="00711610" w:rsidP="00711610">
      <w:pPr>
        <w:pStyle w:val="Prrafodelista"/>
        <w:rPr>
          <w:lang w:val="es-ES"/>
        </w:rPr>
      </w:pPr>
    </w:p>
    <w:p w14:paraId="317AC433" w14:textId="77777777" w:rsidR="00711610" w:rsidRPr="00711610" w:rsidRDefault="00711610" w:rsidP="00711610">
      <w:pPr>
        <w:pStyle w:val="Prrafodelista"/>
        <w:rPr>
          <w:lang w:val="es-ES"/>
        </w:rPr>
      </w:pPr>
    </w:p>
    <w:p w14:paraId="4DC5AC4D" w14:textId="77777777" w:rsidR="00711610" w:rsidRDefault="00711610" w:rsidP="00711610">
      <w:pPr>
        <w:pStyle w:val="Prrafodelista"/>
        <w:rPr>
          <w:lang w:val="es-ES"/>
        </w:rPr>
      </w:pPr>
    </w:p>
    <w:p w14:paraId="336FD34D" w14:textId="77777777" w:rsidR="000F6E9A" w:rsidRDefault="000F6E9A" w:rsidP="000F6E9A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¿Cuáles son los libros sociales que debe llevar una empresa según la Ley General de Sociedades Mercantiles?</w:t>
      </w:r>
    </w:p>
    <w:p w14:paraId="6409F5D4" w14:textId="40145B9B" w:rsidR="00711610" w:rsidRDefault="008C5764" w:rsidP="00711610">
      <w:pPr>
        <w:pStyle w:val="Prrafodelista"/>
        <w:rPr>
          <w:lang w:val="es-ES"/>
        </w:rPr>
      </w:pPr>
      <w:r>
        <w:rPr>
          <w:lang w:val="es-ES"/>
        </w:rPr>
        <w:t xml:space="preserve">Libro </w:t>
      </w:r>
      <w:proofErr w:type="spellStart"/>
      <w:proofErr w:type="gramStart"/>
      <w:r>
        <w:rPr>
          <w:lang w:val="es-ES"/>
        </w:rPr>
        <w:t>diario,Libro</w:t>
      </w:r>
      <w:proofErr w:type="spellEnd"/>
      <w:proofErr w:type="gramEnd"/>
      <w:r>
        <w:rPr>
          <w:lang w:val="es-ES"/>
        </w:rPr>
        <w:t xml:space="preserve"> mayor y libro de inventarios, balances</w:t>
      </w:r>
    </w:p>
    <w:p w14:paraId="6D28C371" w14:textId="77777777" w:rsidR="00711610" w:rsidRPr="00711610" w:rsidRDefault="00711610" w:rsidP="00711610">
      <w:pPr>
        <w:pStyle w:val="Prrafodelista"/>
        <w:rPr>
          <w:lang w:val="es-ES"/>
        </w:rPr>
      </w:pPr>
    </w:p>
    <w:p w14:paraId="4FDEC8CD" w14:textId="77777777" w:rsidR="00711610" w:rsidRDefault="00711610" w:rsidP="00711610">
      <w:pPr>
        <w:pStyle w:val="Prrafodelista"/>
        <w:rPr>
          <w:lang w:val="es-ES"/>
        </w:rPr>
      </w:pPr>
    </w:p>
    <w:p w14:paraId="30CA38F7" w14:textId="77777777" w:rsidR="000F6E9A" w:rsidRDefault="00711610" w:rsidP="000F6E9A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¿Qué reportes integran la contabilidad electrónica para efectos fiscales que debe presentarse al SAT?</w:t>
      </w:r>
    </w:p>
    <w:p w14:paraId="58F82310" w14:textId="77777777" w:rsidR="00711610" w:rsidRDefault="00711610" w:rsidP="00711610">
      <w:pPr>
        <w:pStyle w:val="Prrafodelista"/>
        <w:rPr>
          <w:lang w:val="es-ES"/>
        </w:rPr>
      </w:pPr>
      <w:r>
        <w:rPr>
          <w:lang w:val="es-ES"/>
        </w:rPr>
        <w:t xml:space="preserve"> </w:t>
      </w:r>
    </w:p>
    <w:p w14:paraId="4265F3A8" w14:textId="77777777" w:rsidR="00711610" w:rsidRDefault="00711610" w:rsidP="00711610">
      <w:pPr>
        <w:pStyle w:val="Prrafodelista"/>
        <w:rPr>
          <w:lang w:val="es-ES"/>
        </w:rPr>
      </w:pPr>
    </w:p>
    <w:p w14:paraId="5C413B83" w14:textId="28078B3B" w:rsidR="00711610" w:rsidRPr="00711610" w:rsidRDefault="008C5764" w:rsidP="00711610">
      <w:pPr>
        <w:pStyle w:val="Prrafodelista"/>
        <w:rPr>
          <w:lang w:val="es-ES"/>
        </w:rPr>
      </w:pPr>
      <w:r>
        <w:rPr>
          <w:lang w:val="es-ES"/>
        </w:rPr>
        <w:t>Balanza de comprobación por agrupador del SAT</w:t>
      </w:r>
    </w:p>
    <w:p w14:paraId="4D94F55E" w14:textId="77777777" w:rsidR="00711610" w:rsidRDefault="00711610" w:rsidP="00711610">
      <w:pPr>
        <w:pStyle w:val="Prrafodelista"/>
        <w:rPr>
          <w:lang w:val="es-ES"/>
        </w:rPr>
      </w:pPr>
    </w:p>
    <w:p w14:paraId="7DB4C85F" w14:textId="7765CC28" w:rsidR="00711610" w:rsidRDefault="00711610" w:rsidP="000A3E1D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Indica los regímenes o actividades en los que puede tributar para efectos de ISR una persona física por los ingresos que perciba</w:t>
      </w:r>
    </w:p>
    <w:p w14:paraId="5CE6D4D4" w14:textId="6F785D43" w:rsidR="008C5764" w:rsidRDefault="008C5764" w:rsidP="008C5764">
      <w:pPr>
        <w:pStyle w:val="Prrafodelista"/>
        <w:rPr>
          <w:lang w:val="es-ES"/>
        </w:rPr>
      </w:pPr>
      <w:r>
        <w:rPr>
          <w:lang w:val="es-ES"/>
        </w:rPr>
        <w:t>-ACTIVIDAD EMPRESARIAL Y PROFESIONAL</w:t>
      </w:r>
    </w:p>
    <w:p w14:paraId="226E5586" w14:textId="55932D3E" w:rsidR="008C5764" w:rsidRDefault="008C5764" w:rsidP="008C5764">
      <w:pPr>
        <w:pStyle w:val="Prrafodelista"/>
        <w:rPr>
          <w:lang w:val="es-ES"/>
        </w:rPr>
      </w:pPr>
      <w:r>
        <w:rPr>
          <w:lang w:val="es-ES"/>
        </w:rPr>
        <w:t>- REGIMEN SIMPLIFICADO DE CONFIANZA</w:t>
      </w:r>
    </w:p>
    <w:p w14:paraId="1B77ED42" w14:textId="77777777" w:rsidR="00711610" w:rsidRPr="000C4351" w:rsidRDefault="00711610" w:rsidP="000C4351">
      <w:pPr>
        <w:rPr>
          <w:lang w:val="es-ES"/>
        </w:rPr>
      </w:pPr>
    </w:p>
    <w:p w14:paraId="62D5C37B" w14:textId="77777777" w:rsidR="00711610" w:rsidRDefault="00711610" w:rsidP="000F6E9A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¿Cuál es la diferencia principal entre un costeo absorbente y un </w:t>
      </w:r>
      <w:proofErr w:type="spellStart"/>
      <w:r>
        <w:rPr>
          <w:lang w:val="es-ES"/>
        </w:rPr>
        <w:t>costeo</w:t>
      </w:r>
      <w:proofErr w:type="spellEnd"/>
      <w:r>
        <w:rPr>
          <w:lang w:val="es-ES"/>
        </w:rPr>
        <w:t xml:space="preserve"> directo?</w:t>
      </w:r>
    </w:p>
    <w:p w14:paraId="3DB942F7" w14:textId="7A2ED16E" w:rsidR="00711610" w:rsidRDefault="008C5764" w:rsidP="00711610">
      <w:pPr>
        <w:rPr>
          <w:lang w:val="es-ES"/>
        </w:rPr>
      </w:pPr>
      <w:r>
        <w:rPr>
          <w:lang w:val="es-ES"/>
        </w:rPr>
        <w:t xml:space="preserve">Costo absorbente, incluye los gastos de fabricación </w:t>
      </w:r>
      <w:proofErr w:type="spellStart"/>
      <w:r>
        <w:rPr>
          <w:lang w:val="es-ES"/>
        </w:rPr>
        <w:t>asi</w:t>
      </w:r>
      <w:proofErr w:type="spellEnd"/>
      <w:r>
        <w:rPr>
          <w:lang w:val="es-ES"/>
        </w:rPr>
        <w:t xml:space="preserve"> como los variables y fijos</w:t>
      </w:r>
    </w:p>
    <w:p w14:paraId="41E75186" w14:textId="77777777" w:rsidR="008C5764" w:rsidRDefault="008C5764" w:rsidP="00711610">
      <w:pPr>
        <w:rPr>
          <w:lang w:val="es-ES"/>
        </w:rPr>
      </w:pPr>
    </w:p>
    <w:p w14:paraId="074ACC2F" w14:textId="77777777" w:rsidR="00711610" w:rsidRDefault="00711610" w:rsidP="00711610">
      <w:pPr>
        <w:rPr>
          <w:lang w:val="es-ES"/>
        </w:rPr>
      </w:pPr>
    </w:p>
    <w:p w14:paraId="5B87E15E" w14:textId="77777777" w:rsidR="00711610" w:rsidRPr="00711610" w:rsidRDefault="00711610" w:rsidP="00711610">
      <w:pPr>
        <w:rPr>
          <w:lang w:val="es-ES"/>
        </w:rPr>
      </w:pPr>
    </w:p>
    <w:p w14:paraId="06DDB921" w14:textId="77777777" w:rsidR="00711610" w:rsidRDefault="00711610" w:rsidP="00711610">
      <w:pPr>
        <w:pStyle w:val="Prrafodelista"/>
        <w:rPr>
          <w:lang w:val="es-ES"/>
        </w:rPr>
      </w:pPr>
      <w:r>
        <w:rPr>
          <w:lang w:val="es-ES"/>
        </w:rPr>
        <w:t xml:space="preserve"> </w:t>
      </w:r>
    </w:p>
    <w:p w14:paraId="0313E2A3" w14:textId="77777777" w:rsidR="00711610" w:rsidRDefault="00711610" w:rsidP="000F6E9A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¿Cómo integras el siguiente salario para fines del IMSS en el salario base de cotización?</w:t>
      </w:r>
    </w:p>
    <w:p w14:paraId="2CEA2ACF" w14:textId="332CB8AA" w:rsidR="00711610" w:rsidRDefault="00711610" w:rsidP="00711610">
      <w:pPr>
        <w:pStyle w:val="Prrafodelista"/>
        <w:rPr>
          <w:lang w:val="es-ES"/>
        </w:rPr>
      </w:pPr>
      <w:r>
        <w:rPr>
          <w:lang w:val="es-ES"/>
        </w:rPr>
        <w:t>Sueldo mensual $18,000</w:t>
      </w:r>
    </w:p>
    <w:p w14:paraId="2E790565" w14:textId="77777777" w:rsidR="00711610" w:rsidRDefault="00711610" w:rsidP="00711610">
      <w:pPr>
        <w:pStyle w:val="Prrafodelista"/>
        <w:rPr>
          <w:lang w:val="es-ES"/>
        </w:rPr>
      </w:pPr>
      <w:r>
        <w:rPr>
          <w:lang w:val="es-ES"/>
        </w:rPr>
        <w:t>Bonos despensa   $1,000</w:t>
      </w:r>
    </w:p>
    <w:p w14:paraId="73D0B507" w14:textId="77777777" w:rsidR="00711610" w:rsidRDefault="00711610" w:rsidP="00711610">
      <w:pPr>
        <w:pStyle w:val="Prrafodelista"/>
        <w:rPr>
          <w:lang w:val="es-ES"/>
        </w:rPr>
      </w:pPr>
      <w:r>
        <w:rPr>
          <w:lang w:val="es-ES"/>
        </w:rPr>
        <w:t>Premio Puntualidad $1,000</w:t>
      </w:r>
    </w:p>
    <w:p w14:paraId="28BDB65F" w14:textId="58BA18B9" w:rsidR="00711610" w:rsidRDefault="00711610" w:rsidP="00711610">
      <w:pPr>
        <w:pStyle w:val="Prrafodelista"/>
        <w:rPr>
          <w:lang w:val="es-ES"/>
        </w:rPr>
      </w:pPr>
      <w:r>
        <w:rPr>
          <w:lang w:val="es-ES"/>
        </w:rPr>
        <w:t>Aguinaldo 30</w:t>
      </w:r>
      <w:r w:rsidR="00A941F3">
        <w:rPr>
          <w:lang w:val="es-ES"/>
        </w:rPr>
        <w:t xml:space="preserve"> </w:t>
      </w:r>
      <w:r>
        <w:rPr>
          <w:lang w:val="es-ES"/>
        </w:rPr>
        <w:t>d</w:t>
      </w:r>
      <w:r w:rsidR="00A941F3">
        <w:rPr>
          <w:lang w:val="es-ES"/>
        </w:rPr>
        <w:t>í</w:t>
      </w:r>
      <w:r>
        <w:rPr>
          <w:lang w:val="es-ES"/>
        </w:rPr>
        <w:t>as</w:t>
      </w:r>
    </w:p>
    <w:p w14:paraId="110A127D" w14:textId="77777777" w:rsidR="00711610" w:rsidRDefault="00711610" w:rsidP="00711610">
      <w:pPr>
        <w:pStyle w:val="Prrafodelista"/>
        <w:rPr>
          <w:lang w:val="es-ES"/>
        </w:rPr>
      </w:pPr>
      <w:r>
        <w:rPr>
          <w:lang w:val="es-ES"/>
        </w:rPr>
        <w:t>Segundo año de antigüedad en la empresa</w:t>
      </w:r>
    </w:p>
    <w:p w14:paraId="4A73ECD2" w14:textId="77777777" w:rsidR="00711610" w:rsidRDefault="00711610" w:rsidP="00711610">
      <w:pPr>
        <w:pStyle w:val="Prrafodelista"/>
        <w:rPr>
          <w:lang w:val="es-ES"/>
        </w:rPr>
      </w:pPr>
    </w:p>
    <w:p w14:paraId="5C5122F5" w14:textId="77777777" w:rsidR="00711610" w:rsidRDefault="00711610" w:rsidP="00711610">
      <w:pPr>
        <w:pStyle w:val="Prrafodelista"/>
        <w:rPr>
          <w:lang w:val="es-ES"/>
        </w:rPr>
      </w:pPr>
    </w:p>
    <w:p w14:paraId="2FB6F5B5" w14:textId="77777777" w:rsidR="00711610" w:rsidRDefault="00711610" w:rsidP="00711610">
      <w:pPr>
        <w:pStyle w:val="Prrafodelista"/>
        <w:rPr>
          <w:lang w:val="es-ES"/>
        </w:rPr>
      </w:pPr>
    </w:p>
    <w:p w14:paraId="18FCFF64" w14:textId="6E1AB292" w:rsidR="00711610" w:rsidRDefault="00711610" w:rsidP="00711610">
      <w:pPr>
        <w:pStyle w:val="Prrafodelista"/>
        <w:rPr>
          <w:lang w:val="es-ES"/>
        </w:rPr>
      </w:pPr>
    </w:p>
    <w:p w14:paraId="11417D3C" w14:textId="186E1362" w:rsidR="00BE5A7D" w:rsidRDefault="00BE5A7D" w:rsidP="00711610">
      <w:pPr>
        <w:pStyle w:val="Prrafodelista"/>
        <w:rPr>
          <w:lang w:val="es-ES"/>
        </w:rPr>
      </w:pPr>
    </w:p>
    <w:p w14:paraId="51EA4D00" w14:textId="2498CDE5" w:rsidR="00BE5A7D" w:rsidRDefault="00BE5A7D" w:rsidP="00711610">
      <w:pPr>
        <w:pStyle w:val="Prrafodelista"/>
        <w:rPr>
          <w:lang w:val="es-ES"/>
        </w:rPr>
      </w:pPr>
    </w:p>
    <w:p w14:paraId="151F9C51" w14:textId="78BC85E5" w:rsidR="00BE5A7D" w:rsidRDefault="00BE5A7D" w:rsidP="00711610">
      <w:pPr>
        <w:pStyle w:val="Prrafodelista"/>
        <w:rPr>
          <w:lang w:val="es-ES"/>
        </w:rPr>
      </w:pPr>
    </w:p>
    <w:p w14:paraId="7369A46A" w14:textId="77777777" w:rsidR="00BE5A7D" w:rsidRPr="00711610" w:rsidRDefault="00BE5A7D" w:rsidP="00711610">
      <w:pPr>
        <w:pStyle w:val="Prrafodelista"/>
        <w:rPr>
          <w:lang w:val="es-ES"/>
        </w:rPr>
      </w:pPr>
    </w:p>
    <w:p w14:paraId="3CDE629D" w14:textId="36D56B06" w:rsidR="00711610" w:rsidRDefault="00711610" w:rsidP="000F6E9A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lastRenderedPageBreak/>
        <w:t>¿Qué significa EBITDA?</w:t>
      </w:r>
    </w:p>
    <w:p w14:paraId="34778A0A" w14:textId="779C8B7C" w:rsidR="00BE5A7D" w:rsidRDefault="00BE5A7D" w:rsidP="00BE5A7D">
      <w:pPr>
        <w:rPr>
          <w:lang w:val="es-ES"/>
        </w:rPr>
      </w:pPr>
    </w:p>
    <w:p w14:paraId="4BA019A5" w14:textId="5804A3AF" w:rsidR="00BE5A7D" w:rsidRDefault="00BE5A7D" w:rsidP="00BE5A7D">
      <w:pPr>
        <w:rPr>
          <w:lang w:val="es-ES"/>
        </w:rPr>
      </w:pPr>
    </w:p>
    <w:p w14:paraId="45085B1F" w14:textId="6C9C9956" w:rsidR="00BE5A7D" w:rsidRDefault="00BE5A7D" w:rsidP="00BE5A7D">
      <w:pPr>
        <w:rPr>
          <w:lang w:val="es-ES"/>
        </w:rPr>
      </w:pPr>
    </w:p>
    <w:p w14:paraId="5AED486B" w14:textId="7391252A" w:rsidR="00BE5A7D" w:rsidRDefault="00BE5A7D" w:rsidP="00BE5A7D">
      <w:pPr>
        <w:pStyle w:val="Prrafodelista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¿Cuáles diferencias encuentras entre un costeo absorbente y un costeo variable?</w:t>
      </w:r>
    </w:p>
    <w:p w14:paraId="224BC155" w14:textId="3FEB19CF" w:rsidR="00BE5A7D" w:rsidRDefault="00BE5A7D" w:rsidP="00BE5A7D">
      <w:pPr>
        <w:spacing w:after="0" w:line="240" w:lineRule="auto"/>
        <w:rPr>
          <w:rFonts w:eastAsia="Times New Roman"/>
        </w:rPr>
      </w:pPr>
    </w:p>
    <w:p w14:paraId="3949F517" w14:textId="654C337E" w:rsidR="00BE5A7D" w:rsidRDefault="00BE5A7D" w:rsidP="00BE5A7D">
      <w:pPr>
        <w:spacing w:after="0" w:line="240" w:lineRule="auto"/>
        <w:rPr>
          <w:rFonts w:eastAsia="Times New Roman"/>
        </w:rPr>
      </w:pPr>
    </w:p>
    <w:p w14:paraId="37605532" w14:textId="05B132A3" w:rsidR="00BE5A7D" w:rsidRDefault="00BE5A7D" w:rsidP="00BE5A7D">
      <w:pPr>
        <w:spacing w:after="0" w:line="240" w:lineRule="auto"/>
        <w:rPr>
          <w:rFonts w:eastAsia="Times New Roman"/>
        </w:rPr>
      </w:pPr>
    </w:p>
    <w:p w14:paraId="79F05806" w14:textId="146DE2F5" w:rsidR="00BE5A7D" w:rsidRDefault="00BE5A7D" w:rsidP="00BE5A7D">
      <w:pPr>
        <w:spacing w:after="0" w:line="240" w:lineRule="auto"/>
        <w:rPr>
          <w:rFonts w:eastAsia="Times New Roman"/>
        </w:rPr>
      </w:pPr>
    </w:p>
    <w:p w14:paraId="56A87F62" w14:textId="192BBD27" w:rsidR="00BE5A7D" w:rsidRDefault="00BE5A7D" w:rsidP="00BE5A7D">
      <w:pPr>
        <w:spacing w:after="0" w:line="240" w:lineRule="auto"/>
        <w:rPr>
          <w:rFonts w:eastAsia="Times New Roman"/>
        </w:rPr>
      </w:pPr>
    </w:p>
    <w:p w14:paraId="3E043FE2" w14:textId="77777777" w:rsidR="00BE5A7D" w:rsidRPr="00BE5A7D" w:rsidRDefault="00BE5A7D" w:rsidP="00BE5A7D">
      <w:pPr>
        <w:spacing w:after="0" w:line="240" w:lineRule="auto"/>
        <w:rPr>
          <w:rFonts w:eastAsia="Times New Roman"/>
        </w:rPr>
      </w:pPr>
    </w:p>
    <w:p w14:paraId="2EC6D89E" w14:textId="3B3B5FE3" w:rsidR="00BE5A7D" w:rsidRDefault="00BE5A7D" w:rsidP="00BE5A7D">
      <w:pPr>
        <w:pStyle w:val="Prrafodelista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¿Cuáles diferencias encuentras entre un inventario perpetuo y uno periódico?</w:t>
      </w:r>
    </w:p>
    <w:p w14:paraId="6FDA53E4" w14:textId="33DA6496" w:rsidR="00BE5A7D" w:rsidRDefault="00BE5A7D" w:rsidP="00BE5A7D">
      <w:pPr>
        <w:spacing w:after="0" w:line="240" w:lineRule="auto"/>
        <w:rPr>
          <w:rFonts w:eastAsia="Times New Roman"/>
        </w:rPr>
      </w:pPr>
    </w:p>
    <w:p w14:paraId="5C519479" w14:textId="40B9D8D3" w:rsidR="00BE5A7D" w:rsidRDefault="00BE5A7D" w:rsidP="00BE5A7D">
      <w:pPr>
        <w:spacing w:after="0" w:line="240" w:lineRule="auto"/>
        <w:rPr>
          <w:rFonts w:eastAsia="Times New Roman"/>
        </w:rPr>
      </w:pPr>
    </w:p>
    <w:p w14:paraId="34BFDB96" w14:textId="3F57E787" w:rsidR="00BE5A7D" w:rsidRDefault="00BE5A7D" w:rsidP="00BE5A7D">
      <w:pPr>
        <w:spacing w:after="0" w:line="240" w:lineRule="auto"/>
        <w:rPr>
          <w:rFonts w:eastAsia="Times New Roman"/>
        </w:rPr>
      </w:pPr>
    </w:p>
    <w:p w14:paraId="2A59FE4F" w14:textId="597DF57D" w:rsidR="00BE5A7D" w:rsidRDefault="00BE5A7D" w:rsidP="00BE5A7D">
      <w:pPr>
        <w:spacing w:after="0" w:line="240" w:lineRule="auto"/>
        <w:rPr>
          <w:rFonts w:eastAsia="Times New Roman"/>
        </w:rPr>
      </w:pPr>
    </w:p>
    <w:p w14:paraId="503F9F9D" w14:textId="33DB36C2" w:rsidR="00BE5A7D" w:rsidRDefault="00BE5A7D" w:rsidP="00BE5A7D">
      <w:pPr>
        <w:spacing w:after="0" w:line="240" w:lineRule="auto"/>
        <w:rPr>
          <w:rFonts w:eastAsia="Times New Roman"/>
        </w:rPr>
      </w:pPr>
    </w:p>
    <w:p w14:paraId="7BD07974" w14:textId="07D05433" w:rsidR="00BE5A7D" w:rsidRDefault="00BE5A7D" w:rsidP="00BE5A7D">
      <w:pPr>
        <w:spacing w:after="0" w:line="240" w:lineRule="auto"/>
        <w:rPr>
          <w:rFonts w:eastAsia="Times New Roman"/>
        </w:rPr>
      </w:pPr>
    </w:p>
    <w:p w14:paraId="5E3AE225" w14:textId="1402996F" w:rsidR="00BE5A7D" w:rsidRDefault="00BE5A7D" w:rsidP="00BE5A7D">
      <w:pPr>
        <w:spacing w:after="0" w:line="240" w:lineRule="auto"/>
        <w:rPr>
          <w:rFonts w:eastAsia="Times New Roman"/>
        </w:rPr>
      </w:pPr>
    </w:p>
    <w:p w14:paraId="42C4F1B2" w14:textId="77777777" w:rsidR="00BE5A7D" w:rsidRPr="00BE5A7D" w:rsidRDefault="00BE5A7D" w:rsidP="00BE5A7D">
      <w:pPr>
        <w:spacing w:after="0" w:line="240" w:lineRule="auto"/>
        <w:rPr>
          <w:rFonts w:eastAsia="Times New Roman"/>
        </w:rPr>
      </w:pPr>
    </w:p>
    <w:p w14:paraId="30C28848" w14:textId="34EFD164" w:rsidR="00BE5A7D" w:rsidRDefault="00BE5A7D" w:rsidP="00BE5A7D">
      <w:pPr>
        <w:pStyle w:val="Prrafodelista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¿Cuáles son los 3 elementos del costo?</w:t>
      </w:r>
    </w:p>
    <w:p w14:paraId="6F40AE09" w14:textId="18C12FAC" w:rsidR="00BE5A7D" w:rsidRDefault="00BE5A7D" w:rsidP="00BE5A7D">
      <w:pPr>
        <w:spacing w:after="0" w:line="240" w:lineRule="auto"/>
        <w:rPr>
          <w:rFonts w:eastAsia="Times New Roman"/>
        </w:rPr>
      </w:pPr>
    </w:p>
    <w:p w14:paraId="464E9906" w14:textId="50515638" w:rsidR="00BE5A7D" w:rsidRDefault="00BE5A7D" w:rsidP="00BE5A7D">
      <w:pPr>
        <w:spacing w:after="0" w:line="240" w:lineRule="auto"/>
        <w:rPr>
          <w:rFonts w:eastAsia="Times New Roman"/>
        </w:rPr>
      </w:pPr>
    </w:p>
    <w:p w14:paraId="5B65706B" w14:textId="5D969D0C" w:rsidR="00BE5A7D" w:rsidRDefault="00BE5A7D" w:rsidP="00BE5A7D">
      <w:pPr>
        <w:spacing w:after="0" w:line="240" w:lineRule="auto"/>
        <w:rPr>
          <w:rFonts w:eastAsia="Times New Roman"/>
        </w:rPr>
      </w:pPr>
    </w:p>
    <w:p w14:paraId="7613CFF0" w14:textId="711D30AE" w:rsidR="00BE5A7D" w:rsidRDefault="00BE5A7D" w:rsidP="00BE5A7D">
      <w:pPr>
        <w:spacing w:after="0" w:line="240" w:lineRule="auto"/>
        <w:rPr>
          <w:rFonts w:eastAsia="Times New Roman"/>
        </w:rPr>
      </w:pPr>
    </w:p>
    <w:p w14:paraId="07E18537" w14:textId="71C04826" w:rsidR="00BE5A7D" w:rsidRDefault="00BE5A7D" w:rsidP="00BE5A7D">
      <w:pPr>
        <w:spacing w:after="0" w:line="240" w:lineRule="auto"/>
        <w:rPr>
          <w:rFonts w:eastAsia="Times New Roman"/>
        </w:rPr>
      </w:pPr>
    </w:p>
    <w:p w14:paraId="789CCA58" w14:textId="77777777" w:rsidR="00BE5A7D" w:rsidRPr="00BE5A7D" w:rsidRDefault="00BE5A7D" w:rsidP="00BE5A7D">
      <w:pPr>
        <w:spacing w:after="0" w:line="240" w:lineRule="auto"/>
        <w:rPr>
          <w:rFonts w:eastAsia="Times New Roman"/>
        </w:rPr>
      </w:pPr>
    </w:p>
    <w:p w14:paraId="2ED5FA4B" w14:textId="77777777" w:rsidR="00BE5A7D" w:rsidRDefault="00BE5A7D" w:rsidP="00BE5A7D">
      <w:pPr>
        <w:pStyle w:val="Prrafodelista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Define un producto o servicio (a tu elección) y describe el proceso o metodología que seguirías para determinar el costo unitario del mismo</w:t>
      </w:r>
    </w:p>
    <w:p w14:paraId="4EB379B8" w14:textId="243C9FF5" w:rsidR="00BE5A7D" w:rsidRPr="00BE5A7D" w:rsidRDefault="00BE5A7D" w:rsidP="00BE5A7D">
      <w:pPr>
        <w:pStyle w:val="Prrafodelista"/>
        <w:rPr>
          <w:lang w:val="es-ES"/>
        </w:rPr>
      </w:pPr>
    </w:p>
    <w:p w14:paraId="3A79FF38" w14:textId="77777777" w:rsidR="00711610" w:rsidRPr="00711610" w:rsidRDefault="00711610" w:rsidP="00711610">
      <w:pPr>
        <w:rPr>
          <w:lang w:val="es-ES"/>
        </w:rPr>
      </w:pPr>
    </w:p>
    <w:p w14:paraId="7540ED8B" w14:textId="77777777" w:rsidR="00711610" w:rsidRDefault="00711610" w:rsidP="00711610">
      <w:pPr>
        <w:rPr>
          <w:lang w:val="es-ES"/>
        </w:rPr>
      </w:pPr>
    </w:p>
    <w:p w14:paraId="56E5E468" w14:textId="77777777" w:rsidR="00711610" w:rsidRPr="00711610" w:rsidRDefault="00711610" w:rsidP="00711610">
      <w:pPr>
        <w:rPr>
          <w:lang w:val="es-ES"/>
        </w:rPr>
      </w:pPr>
    </w:p>
    <w:p w14:paraId="4C784DCF" w14:textId="77777777" w:rsidR="00711610" w:rsidRPr="00711610" w:rsidRDefault="00711610" w:rsidP="00711610">
      <w:pPr>
        <w:rPr>
          <w:lang w:val="es-ES"/>
        </w:rPr>
      </w:pPr>
    </w:p>
    <w:p w14:paraId="3E4DEAD8" w14:textId="77777777" w:rsidR="00711610" w:rsidRPr="00711610" w:rsidRDefault="00711610" w:rsidP="00711610">
      <w:pPr>
        <w:rPr>
          <w:lang w:val="es-ES"/>
        </w:rPr>
      </w:pPr>
    </w:p>
    <w:p w14:paraId="4E3748D8" w14:textId="77777777" w:rsidR="00711610" w:rsidRPr="00711610" w:rsidRDefault="00711610" w:rsidP="00711610">
      <w:pPr>
        <w:rPr>
          <w:lang w:val="es-ES"/>
        </w:rPr>
      </w:pPr>
    </w:p>
    <w:p w14:paraId="39F26148" w14:textId="77777777" w:rsidR="000F6E9A" w:rsidRPr="000F6E9A" w:rsidRDefault="000F6E9A" w:rsidP="000F6E9A">
      <w:pPr>
        <w:rPr>
          <w:lang w:val="es-ES"/>
        </w:rPr>
      </w:pPr>
    </w:p>
    <w:sectPr w:rsidR="000F6E9A" w:rsidRPr="000F6E9A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23C5A" w14:textId="77777777" w:rsidR="005468D7" w:rsidRDefault="005468D7" w:rsidP="00A941F3">
      <w:pPr>
        <w:spacing w:after="0" w:line="240" w:lineRule="auto"/>
      </w:pPr>
      <w:r>
        <w:separator/>
      </w:r>
    </w:p>
  </w:endnote>
  <w:endnote w:type="continuationSeparator" w:id="0">
    <w:p w14:paraId="341B7100" w14:textId="77777777" w:rsidR="005468D7" w:rsidRDefault="005468D7" w:rsidP="00A94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F151" w14:textId="77777777" w:rsidR="005468D7" w:rsidRDefault="005468D7" w:rsidP="00A941F3">
      <w:pPr>
        <w:spacing w:after="0" w:line="240" w:lineRule="auto"/>
      </w:pPr>
      <w:r>
        <w:separator/>
      </w:r>
    </w:p>
  </w:footnote>
  <w:footnote w:type="continuationSeparator" w:id="0">
    <w:p w14:paraId="2EDC0768" w14:textId="77777777" w:rsidR="005468D7" w:rsidRDefault="005468D7" w:rsidP="00A94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55C3E" w14:textId="055EC854" w:rsidR="00A941F3" w:rsidRDefault="00A941F3" w:rsidP="00A941F3">
    <w:pPr>
      <w:pStyle w:val="Encabezado"/>
      <w:jc w:val="right"/>
    </w:pPr>
    <w:r>
      <w:rPr>
        <w:noProof/>
      </w:rPr>
      <w:drawing>
        <wp:inline distT="0" distB="0" distL="0" distR="0" wp14:anchorId="2037E51B" wp14:editId="758996A1">
          <wp:extent cx="962025" cy="842558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OBETU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745" cy="8475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56D9C"/>
    <w:multiLevelType w:val="hybridMultilevel"/>
    <w:tmpl w:val="90D235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B24C8"/>
    <w:multiLevelType w:val="hybridMultilevel"/>
    <w:tmpl w:val="EF6C96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E558C"/>
    <w:multiLevelType w:val="hybridMultilevel"/>
    <w:tmpl w:val="495A98A4"/>
    <w:lvl w:ilvl="0" w:tplc="764E216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5360612">
    <w:abstractNumId w:val="1"/>
  </w:num>
  <w:num w:numId="2" w16cid:durableId="55180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1449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E9A"/>
    <w:rsid w:val="000A3E1D"/>
    <w:rsid w:val="000C4351"/>
    <w:rsid w:val="000F6E9A"/>
    <w:rsid w:val="00244ACD"/>
    <w:rsid w:val="004A6B9C"/>
    <w:rsid w:val="005468D7"/>
    <w:rsid w:val="00711610"/>
    <w:rsid w:val="007218E5"/>
    <w:rsid w:val="008C5764"/>
    <w:rsid w:val="00A941F3"/>
    <w:rsid w:val="00BE329F"/>
    <w:rsid w:val="00BE5A7D"/>
    <w:rsid w:val="00DB45ED"/>
    <w:rsid w:val="00FA49D1"/>
    <w:rsid w:val="00FF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F1247"/>
  <w15:chartTrackingRefBased/>
  <w15:docId w15:val="{91495BA8-C6C6-42D7-9305-0AD31C0E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6E9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94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41F3"/>
  </w:style>
  <w:style w:type="paragraph" w:styleId="Piedepgina">
    <w:name w:val="footer"/>
    <w:basedOn w:val="Normal"/>
    <w:link w:val="PiedepginaCar"/>
    <w:uiPriority w:val="99"/>
    <w:unhideWhenUsed/>
    <w:rsid w:val="00A94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DCDB47A8A87646BC130B7FEF882158" ma:contentTypeVersion="11" ma:contentTypeDescription="Create a new document." ma:contentTypeScope="" ma:versionID="528ee5ba59d778d8eb6c887df8521f64">
  <xsd:schema xmlns:xsd="http://www.w3.org/2001/XMLSchema" xmlns:xs="http://www.w3.org/2001/XMLSchema" xmlns:p="http://schemas.microsoft.com/office/2006/metadata/properties" xmlns:ns3="81f29c66-5ad9-42ae-815e-ac15ba5ab0cb" xmlns:ns4="a1e0e951-e602-49f1-af43-e4b8f1248ccf" targetNamespace="http://schemas.microsoft.com/office/2006/metadata/properties" ma:root="true" ma:fieldsID="1756502daa0224f931300404663bfdea" ns3:_="" ns4:_="">
    <xsd:import namespace="81f29c66-5ad9-42ae-815e-ac15ba5ab0cb"/>
    <xsd:import namespace="a1e0e951-e602-49f1-af43-e4b8f1248c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29c66-5ad9-42ae-815e-ac15ba5ab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0e951-e602-49f1-af43-e4b8f1248c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BA3297-1727-40B2-A5F8-AACF44E241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DD2095-90DC-419D-96CC-89D6C386C7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f29c66-5ad9-42ae-815e-ac15ba5ab0cb"/>
    <ds:schemaRef ds:uri="a1e0e951-e602-49f1-af43-e4b8f1248c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FAC931-DE90-4427-BE9D-F6F05E6131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389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Rodriguez</dc:creator>
  <cp:keywords/>
  <dc:description/>
  <cp:lastModifiedBy>YAJAIRA YAMILETH CUELLAR LUJAN</cp:lastModifiedBy>
  <cp:revision>2</cp:revision>
  <dcterms:created xsi:type="dcterms:W3CDTF">2024-03-07T03:15:00Z</dcterms:created>
  <dcterms:modified xsi:type="dcterms:W3CDTF">2024-03-07T03:15:00Z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0x0101006EDCDB47A8A87646BC130B7FEF882158</vt:lpwstr>
  </property>
</Properties>
</file>